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59" w:rsidRPr="0081023C" w:rsidRDefault="00255959" w:rsidP="008102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02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АНКЕТА </w:t>
      </w:r>
    </w:p>
    <w:p w:rsidR="0081023C" w:rsidRDefault="00255959" w:rsidP="008102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02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школьного краеведческого музея села Кривка </w:t>
      </w:r>
    </w:p>
    <w:p w:rsidR="0081023C" w:rsidRDefault="0081023C" w:rsidP="008102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МБОУ СОШ с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ктябрьское </w:t>
      </w:r>
    </w:p>
    <w:p w:rsidR="00255959" w:rsidRPr="0081023C" w:rsidRDefault="0081023C" w:rsidP="008102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Усманского района Липецкой области</w:t>
      </w:r>
    </w:p>
    <w:p w:rsidR="00255959" w:rsidRPr="0081023C" w:rsidRDefault="00255959" w:rsidP="008102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0207" w:type="dxa"/>
        <w:tblInd w:w="-431" w:type="dxa"/>
        <w:tblLook w:val="0420"/>
      </w:tblPr>
      <w:tblGrid>
        <w:gridCol w:w="569"/>
        <w:gridCol w:w="4223"/>
        <w:gridCol w:w="5415"/>
      </w:tblGrid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название музея, адрес, контакты;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краеведческий музей села Кривка 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с. </w:t>
            </w:r>
            <w:proofErr w:type="gramStart"/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Октябрьское</w:t>
            </w:r>
            <w:proofErr w:type="gramEnd"/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(филиал в с. Кривка) Усманского района 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Липецкой области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959" w:rsidRPr="0081023C" w:rsidRDefault="00255959" w:rsidP="00810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 </w:t>
            </w:r>
            <w:r w:rsidR="006A2159"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2159"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</w:t>
            </w:r>
            <w:r w:rsidR="00185511"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-</w:t>
            </w:r>
            <w:r w:rsidR="006A2159"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краеведческий</w:t>
            </w: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5959" w:rsidRPr="0081023C" w:rsidRDefault="00255959" w:rsidP="008102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Адрес: 399332, Липецкая область, Усманский район, с. Кривка, ул. Центральная, 79.</w:t>
            </w:r>
          </w:p>
          <w:p w:rsidR="00255959" w:rsidRPr="0081023C" w:rsidRDefault="007C4E21" w:rsidP="0081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55959" w:rsidRPr="00810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schoolkrivka@mail.ru</w:t>
              </w:r>
            </w:hyperlink>
            <w:r w:rsidR="00255959" w:rsidRPr="0081023C"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тел 8 47472 36017</w:t>
            </w:r>
          </w:p>
        </w:tc>
      </w:tr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Учредитель музея 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255959" w:rsidRPr="0081023C" w:rsidRDefault="00255959" w:rsidP="00810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</w:p>
          <w:p w:rsidR="00255959" w:rsidRPr="0081023C" w:rsidRDefault="00255959" w:rsidP="00810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1023C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 w:rsidRPr="0081023C">
              <w:rPr>
                <w:rFonts w:ascii="Times New Roman" w:hAnsi="Times New Roman" w:cs="Times New Roman"/>
                <w:sz w:val="24"/>
                <w:szCs w:val="24"/>
              </w:rPr>
              <w:t xml:space="preserve"> Усманского района Липецкой области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о паспортизации музея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звания «Школьный музей»</w:t>
            </w:r>
          </w:p>
          <w:p w:rsidR="00255959" w:rsidRPr="0081023C" w:rsidRDefault="00255959" w:rsidP="008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8467</w:t>
            </w:r>
          </w:p>
          <w:p w:rsidR="00255959" w:rsidRPr="0081023C" w:rsidRDefault="00255959" w:rsidP="008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мая 2002г.</w:t>
            </w:r>
          </w:p>
          <w:p w:rsidR="00255959" w:rsidRPr="0081023C" w:rsidRDefault="00255959" w:rsidP="008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Российской Федерации</w:t>
            </w:r>
          </w:p>
          <w:p w:rsidR="00255959" w:rsidRPr="0081023C" w:rsidRDefault="00255959" w:rsidP="0081023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Липецкий областной центр детско-юношеского туризма и краеведения</w:t>
            </w:r>
          </w:p>
          <w:p w:rsidR="00DA4E87" w:rsidRPr="0081023C" w:rsidRDefault="00DA4E87" w:rsidP="0081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Перерегистрация на портале ФГБОУ ФЦДЮТиК </w:t>
            </w:r>
            <w:hyperlink r:id="rId6" w:history="1">
              <w:r w:rsidRPr="00810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https://fcdtk.ru/museums</w:t>
              </w:r>
            </w:hyperlink>
            <w:r w:rsidRPr="0081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Краткая история музея: дата создания, основные направления деятельности.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 февраля 1998г</w:t>
            </w: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перепрофилирование комнаты Боевой славы, основанной в </w:t>
            </w:r>
            <w:r w:rsidRPr="00810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1968г</w:t>
            </w: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 школьный краеведческий музей села Кривка</w:t>
            </w:r>
          </w:p>
          <w:p w:rsidR="00255959" w:rsidRPr="0081023C" w:rsidRDefault="00255959" w:rsidP="00810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59" w:rsidRPr="0081023C" w:rsidRDefault="00255959" w:rsidP="00810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направление деятельности:</w:t>
            </w: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изучение истории, хозяйства,  природы территории Кривского сельского совета Усманского района, культурных и бытовых традиций жителей села Кривка.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помещения: площадь помещения и местоположение в учреждении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>Отдельный кабинет, площадь 42</w:t>
            </w:r>
            <w:r w:rsidRPr="00810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 xml:space="preserve">кв. м., на первом этаже здания школы. 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руководителе музея 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 xml:space="preserve">Попко Людмила Владимировна, </w:t>
            </w:r>
          </w:p>
          <w:p w:rsidR="00255959" w:rsidRPr="0081023C" w:rsidRDefault="00255959" w:rsidP="0081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МБОУ СОШ с. </w:t>
            </w:r>
            <w:proofErr w:type="gramStart"/>
            <w:r w:rsidRPr="0081023C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 w:rsidRPr="0081023C">
              <w:rPr>
                <w:rFonts w:ascii="Times New Roman" w:hAnsi="Times New Roman" w:cs="Times New Roman"/>
                <w:sz w:val="24"/>
                <w:szCs w:val="24"/>
              </w:rPr>
              <w:t xml:space="preserve"> (Кривский филиал)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 состав Совета музея 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 xml:space="preserve">Имеется Совет музея, состав которого обновляется ежегодно.  </w:t>
            </w:r>
          </w:p>
          <w:p w:rsidR="00255959" w:rsidRPr="0081023C" w:rsidRDefault="00255959" w:rsidP="00810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музейных экспонатов и документальных и материальных памятников</w:t>
            </w:r>
            <w:r w:rsidR="0081023C"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>Всего в основном и научно-вспомогательном музейных фондах находится</w:t>
            </w:r>
            <w:r w:rsidRPr="00810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>музейных предметов</w:t>
            </w:r>
            <w:r w:rsidR="00DA4E87" w:rsidRPr="0081023C">
              <w:rPr>
                <w:rFonts w:ascii="Times New Roman" w:hAnsi="Times New Roman" w:cs="Times New Roman"/>
                <w:sz w:val="24"/>
                <w:szCs w:val="24"/>
              </w:rPr>
              <w:t xml:space="preserve"> - 1531</w:t>
            </w: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23C" w:rsidRPr="0081023C" w:rsidRDefault="0081023C" w:rsidP="008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Музейные предметы основного музейного фонда и фонда научно-вспомогательных материалов систематизированы в экспозицию и </w:t>
            </w:r>
          </w:p>
          <w:p w:rsidR="0081023C" w:rsidRPr="0081023C" w:rsidRDefault="0081023C" w:rsidP="00810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разделены на 3 комплекса, которые состоят из разделов, представленные стендами и витринами:</w:t>
            </w:r>
          </w:p>
          <w:p w:rsidR="0081023C" w:rsidRPr="0081023C" w:rsidRDefault="0081023C" w:rsidP="0081023C">
            <w:pPr>
              <w:shd w:val="clear" w:color="auto" w:fill="FFFFFF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iCs/>
                <w:sz w:val="24"/>
                <w:szCs w:val="24"/>
              </w:rPr>
              <w:t>1.Этнографический комплекс</w:t>
            </w:r>
          </w:p>
          <w:p w:rsidR="0081023C" w:rsidRPr="0081023C" w:rsidRDefault="0081023C" w:rsidP="0081023C">
            <w:pPr>
              <w:pStyle w:val="a5"/>
              <w:shd w:val="clear" w:color="auto" w:fill="FFFFFF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iCs/>
                <w:sz w:val="24"/>
                <w:szCs w:val="24"/>
              </w:rPr>
              <w:t>2.Историко-краеведческий комплекс</w:t>
            </w:r>
          </w:p>
          <w:p w:rsidR="0081023C" w:rsidRPr="0081023C" w:rsidRDefault="0081023C" w:rsidP="0081023C">
            <w:pPr>
              <w:pStyle w:val="a5"/>
              <w:shd w:val="clear" w:color="auto" w:fill="FFFFFF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2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02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Военно-мемориальный комплекс</w:t>
            </w:r>
          </w:p>
        </w:tc>
      </w:tr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при музее краеведческого кружка 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Два кружка дополнительного образования «Музейное дело», «Исследования в краеведении»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основных мероприятий, организуемых музеем 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проводятся музейные уроки, уроки мужества, встречи с земляками в рамках акции «Моя малая Родина» и т. д.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Шефство над местными объектами культурного и исторического наследия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Шефство над памятником павшим землякам в годы Великой Отечественной войны 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959" w:rsidRPr="0081023C" w:rsidTr="007D4E63">
        <w:tc>
          <w:tcPr>
            <w:tcW w:w="569" w:type="dxa"/>
          </w:tcPr>
          <w:p w:rsidR="00255959" w:rsidRPr="0081023C" w:rsidRDefault="00255959" w:rsidP="0081023C">
            <w:pPr>
              <w:numPr>
                <w:ilvl w:val="0"/>
                <w:numId w:val="1"/>
              </w:numPr>
              <w:ind w:left="457" w:hanging="4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походов и экспедиций для сбора краеведческого материла </w:t>
            </w:r>
          </w:p>
        </w:tc>
        <w:tc>
          <w:tcPr>
            <w:tcW w:w="5415" w:type="dxa"/>
          </w:tcPr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23C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экспедиции для сбора краеведческого материала, мастер – классы с приглашением жителей села.</w:t>
            </w:r>
          </w:p>
          <w:p w:rsidR="00255959" w:rsidRPr="0081023C" w:rsidRDefault="00255959" w:rsidP="008102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6225" w:rsidRDefault="007F6225"/>
    <w:p w:rsidR="00C14D61" w:rsidRPr="00255959" w:rsidRDefault="00C14D61"/>
    <w:sectPr w:rsidR="00C14D61" w:rsidRPr="00255959" w:rsidSect="007F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E78"/>
    <w:multiLevelType w:val="hybridMultilevel"/>
    <w:tmpl w:val="2B942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959"/>
    <w:rsid w:val="00117E6D"/>
    <w:rsid w:val="00185511"/>
    <w:rsid w:val="00255959"/>
    <w:rsid w:val="005F1EAF"/>
    <w:rsid w:val="005F3326"/>
    <w:rsid w:val="006A2159"/>
    <w:rsid w:val="007C4E21"/>
    <w:rsid w:val="007F6225"/>
    <w:rsid w:val="0081023C"/>
    <w:rsid w:val="00AB4A2E"/>
    <w:rsid w:val="00B37695"/>
    <w:rsid w:val="00C14D61"/>
    <w:rsid w:val="00CB463A"/>
    <w:rsid w:val="00DA4E87"/>
    <w:rsid w:val="00E4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5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255959"/>
  </w:style>
  <w:style w:type="character" w:styleId="a4">
    <w:name w:val="Hyperlink"/>
    <w:basedOn w:val="a0"/>
    <w:uiPriority w:val="99"/>
    <w:unhideWhenUsed/>
    <w:rsid w:val="0025595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14D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dtk.ru/museums" TargetMode="External"/><Relationship Id="rId5" Type="http://schemas.openxmlformats.org/officeDocument/2006/relationships/hyperlink" Target="mailto:schoolkri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7</cp:revision>
  <dcterms:created xsi:type="dcterms:W3CDTF">2024-02-07T03:31:00Z</dcterms:created>
  <dcterms:modified xsi:type="dcterms:W3CDTF">2024-02-11T06:15:00Z</dcterms:modified>
</cp:coreProperties>
</file>